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52"/>
        <w:gridCol w:w="1180"/>
        <w:gridCol w:w="2505"/>
        <w:gridCol w:w="2583"/>
        <w:gridCol w:w="2805"/>
      </w:tblGrid>
      <w:tr w:rsidR="00D55726" w:rsidRPr="005852DA" w:rsidTr="00D55726">
        <w:tc>
          <w:tcPr>
            <w:tcW w:w="0" w:type="auto"/>
            <w:gridSpan w:val="5"/>
            <w:vAlign w:val="center"/>
          </w:tcPr>
          <w:p w:rsidR="00D55726" w:rsidRPr="005852DA" w:rsidRDefault="00D55726" w:rsidP="00D55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эмоционального интеллекта дошкольников</w:t>
            </w:r>
          </w:p>
          <w:p w:rsidR="00D55726" w:rsidRPr="005852DA" w:rsidRDefault="00D55726" w:rsidP="00D55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через произведения искусства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0" w:type="auto"/>
          </w:tcPr>
          <w:p w:rsidR="00D55726" w:rsidRPr="005852DA" w:rsidRDefault="00D55726" w:rsidP="00CB48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D55726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Радость. 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Признаки и причины радости</w:t>
            </w:r>
          </w:p>
        </w:tc>
        <w:tc>
          <w:tcPr>
            <w:tcW w:w="0" w:type="auto"/>
          </w:tcPr>
          <w:p w:rsidR="00D55726" w:rsidRPr="005852DA" w:rsidRDefault="00D55726" w:rsidP="005A0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у ребёнка знаний об эмоции радости, распознавания и понимания эмоций у себя и других.</w:t>
            </w:r>
          </w:p>
        </w:tc>
        <w:tc>
          <w:tcPr>
            <w:tcW w:w="0" w:type="auto"/>
          </w:tcPr>
          <w:p w:rsidR="00D55726" w:rsidRPr="005852DA" w:rsidRDefault="00D55726" w:rsidP="00FF11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знаком с мимическими признаками радости; называет причины возникновения радости; умеет определять радость и грусть по мимическим признакам.</w:t>
            </w:r>
          </w:p>
        </w:tc>
      </w:tr>
      <w:tr w:rsidR="00DF3E4F" w:rsidRPr="005852DA" w:rsidTr="00C405A9">
        <w:tc>
          <w:tcPr>
            <w:tcW w:w="0" w:type="auto"/>
          </w:tcPr>
          <w:p w:rsidR="00D479A4" w:rsidRPr="005852DA" w:rsidRDefault="003000C7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479A4" w:rsidRPr="005852DA" w:rsidRDefault="003000C7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D479A4" w:rsidRPr="005852DA" w:rsidRDefault="00D479A4" w:rsidP="00D4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Грусть.</w:t>
            </w:r>
          </w:p>
          <w:p w:rsidR="00D479A4" w:rsidRPr="005852DA" w:rsidRDefault="00D479A4" w:rsidP="00D4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Почему мы грустим и радуемся</w:t>
            </w:r>
            <w:r w:rsidR="00DF3E4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Признаки и причины</w:t>
            </w:r>
          </w:p>
        </w:tc>
        <w:tc>
          <w:tcPr>
            <w:tcW w:w="0" w:type="auto"/>
          </w:tcPr>
          <w:p w:rsidR="00D479A4" w:rsidRPr="005852DA" w:rsidRDefault="00D479A4" w:rsidP="005A086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у ребёнка знаний об эмоциях радости и грусти, распознавания и понимания этих эмоций у себя и других.</w:t>
            </w:r>
          </w:p>
        </w:tc>
        <w:tc>
          <w:tcPr>
            <w:tcW w:w="0" w:type="auto"/>
          </w:tcPr>
          <w:p w:rsidR="00D479A4" w:rsidRPr="005852DA" w:rsidRDefault="00D479A4" w:rsidP="00FF11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знаком с мимическими признаками радости и грусти; называет причины возникновения радости и грусти; умеет определять радость и грусть по мимическим признакам.</w:t>
            </w:r>
          </w:p>
        </w:tc>
      </w:tr>
      <w:tr w:rsidR="00DF3E4F" w:rsidRPr="005852DA" w:rsidTr="00C405A9">
        <w:tc>
          <w:tcPr>
            <w:tcW w:w="0" w:type="auto"/>
          </w:tcPr>
          <w:p w:rsidR="00D479A4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479A4" w:rsidRPr="005852DA" w:rsidRDefault="000D6919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D479A4" w:rsidRPr="005852DA" w:rsidRDefault="00D479A4" w:rsidP="00D4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Страх.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и причины. Вред и польза страха. Где живут «страшные </w:t>
            </w:r>
            <w:proofErr w:type="spellStart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монстрики</w:t>
            </w:r>
            <w:proofErr w:type="spell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0" w:type="auto"/>
          </w:tcPr>
          <w:p w:rsidR="00D479A4" w:rsidRPr="005852DA" w:rsidRDefault="00D479A4" w:rsidP="005A086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умения понимать и определять эмоцию страха у себя и других; создание представления о необходимости </w:t>
            </w:r>
            <w:proofErr w:type="gramStart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  <w:proofErr w:type="gram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о своих эмоциях</w:t>
            </w:r>
          </w:p>
        </w:tc>
        <w:tc>
          <w:tcPr>
            <w:tcW w:w="0" w:type="auto"/>
          </w:tcPr>
          <w:p w:rsidR="00D479A4" w:rsidRPr="005852DA" w:rsidRDefault="00D479A4" w:rsidP="00FF11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может изображать страх мимикой и позой;  описывает словами способы выражения страха; имеет представление о пользе и вреде страха; знаком с некоторыми способами управления страхом.</w:t>
            </w:r>
          </w:p>
        </w:tc>
      </w:tr>
      <w:tr w:rsidR="00DF3E4F" w:rsidRPr="005852DA" w:rsidTr="00C40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6" w:rsidRPr="005852DA" w:rsidRDefault="005852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6" w:rsidRPr="005852DA" w:rsidRDefault="00753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6" w:rsidRPr="005852DA" w:rsidRDefault="00D557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Злость.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и причины злости. </w:t>
            </w:r>
          </w:p>
          <w:p w:rsidR="00D55726" w:rsidRPr="005852DA" w:rsidRDefault="00D55726" w:rsidP="00D52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Как договориться со своими «злыми </w:t>
            </w:r>
            <w:proofErr w:type="spellStart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монстриками</w:t>
            </w:r>
            <w:proofErr w:type="spell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 w:rsidR="00D527DE"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Как успокоить </w:t>
            </w:r>
            <w:r w:rsidR="00D527DE"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сильные эмоции.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6" w:rsidRPr="005852DA" w:rsidRDefault="00D55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развитию у ребёнка представлений о причинах, признаках злости и некоторых 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способах </w:t>
            </w:r>
            <w:proofErr w:type="spellStart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злости.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6" w:rsidRPr="005852DA" w:rsidRDefault="00D55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знает мимические признаки злости; называет причины появления злости; знает некоторые способы 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злостью</w:t>
            </w:r>
          </w:p>
        </w:tc>
      </w:tr>
      <w:tr w:rsidR="00753545" w:rsidRPr="005852DA" w:rsidTr="00C40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45" w:rsidRPr="005852DA" w:rsidRDefault="005852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45" w:rsidRPr="005852DA" w:rsidRDefault="00753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45" w:rsidRPr="005852DA" w:rsidRDefault="007535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выражение эмоций как способ </w:t>
            </w:r>
            <w:proofErr w:type="spellStart"/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саморегуляции</w:t>
            </w:r>
            <w:proofErr w:type="spellEnd"/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Мой разноцветный день.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45" w:rsidRPr="005852DA" w:rsidRDefault="00C405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 ребёнка умений передавать свои эмоции через изобразительную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45" w:rsidRPr="005852DA" w:rsidRDefault="00C405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может ассоциировать эмоции с цветом; может творчески изобразить эмоции на рисунке; может создать рисунок своего дня, отражающий его эмоции</w:t>
            </w:r>
          </w:p>
        </w:tc>
      </w:tr>
      <w:tr w:rsidR="005852DA" w:rsidRPr="005852DA" w:rsidTr="00C405A9">
        <w:tc>
          <w:tcPr>
            <w:tcW w:w="0" w:type="auto"/>
          </w:tcPr>
          <w:p w:rsidR="005852DA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Отклик тела на эмоции. </w:t>
            </w: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Выражение эмоций мимикой, позой, движениями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у ребёнка умений различать, называть и выражать эмоции посредством мимики и пантомимики.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может показывать эмоции, вызванные литературными и фольклорными произведениями, с помощью мимики, жестов и движений; различает эмоции персонажей из мультфильма по мимике, жестам и движениям и называет их; может определить свою эмоцию в текущий момент.</w:t>
            </w:r>
          </w:p>
        </w:tc>
      </w:tr>
      <w:tr w:rsidR="005852DA" w:rsidRPr="005852DA" w:rsidTr="00C405A9">
        <w:tc>
          <w:tcPr>
            <w:tcW w:w="0" w:type="auto"/>
          </w:tcPr>
          <w:p w:rsidR="005852DA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Выражение эмоций голосом.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Эмоции в речи. Как услышать чужие эмоции. Давай придумаем сказку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одействие</w:t>
            </w:r>
            <w:proofErr w:type="spell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у ребёнка умения выражать эмоции голосом.</w:t>
            </w:r>
          </w:p>
        </w:tc>
        <w:tc>
          <w:tcPr>
            <w:tcW w:w="0" w:type="auto"/>
          </w:tcPr>
          <w:p w:rsidR="005852DA" w:rsidRPr="005852DA" w:rsidRDefault="005852DA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Ребёнок различает и выражает с помощью голоса эмоциональные состояния: радуется, боится, грустит, злится; может использовать слова-междометия для выражения разных эмоций; может определять эмоции на наглядном материале и называть 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с помощью эмоционально окрашенных слов.</w:t>
            </w:r>
          </w:p>
        </w:tc>
      </w:tr>
      <w:tr w:rsidR="00DF3E4F" w:rsidRPr="005852DA" w:rsidTr="00C405A9">
        <w:tc>
          <w:tcPr>
            <w:tcW w:w="0" w:type="auto"/>
          </w:tcPr>
          <w:p w:rsidR="003000C7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3000C7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3000C7" w:rsidRPr="005852DA" w:rsidRDefault="003000C7" w:rsidP="0084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эмоций в поэзии и живописи.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ожившей картиной</w:t>
            </w:r>
          </w:p>
        </w:tc>
        <w:tc>
          <w:tcPr>
            <w:tcW w:w="0" w:type="auto"/>
          </w:tcPr>
          <w:p w:rsidR="003000C7" w:rsidRPr="005852DA" w:rsidRDefault="00C405A9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 ребёнка умения понимать и называть эмоции при просмотре художественных произведений</w:t>
            </w:r>
          </w:p>
        </w:tc>
        <w:tc>
          <w:tcPr>
            <w:tcW w:w="0" w:type="auto"/>
          </w:tcPr>
          <w:p w:rsidR="003000C7" w:rsidRPr="005852DA" w:rsidRDefault="00C405A9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расширил представление об эмоциях интереса и удивления; может определять и называть эмоции героев картин художников;</w:t>
            </w:r>
            <w:proofErr w:type="gramStart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умеет передавать свои эмоции с помощью цвета и формы в творческой работе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55726" w:rsidRPr="005852DA" w:rsidRDefault="005852DA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D55726" w:rsidRPr="005852DA" w:rsidRDefault="003000C7" w:rsidP="0084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Удивление</w:t>
            </w:r>
            <w:r w:rsidR="00DF3E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5726" w:rsidRPr="005852DA" w:rsidRDefault="00D55726" w:rsidP="0084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Признаки и причины удивления</w:t>
            </w:r>
          </w:p>
        </w:tc>
        <w:tc>
          <w:tcPr>
            <w:tcW w:w="0" w:type="auto"/>
          </w:tcPr>
          <w:p w:rsidR="00D55726" w:rsidRDefault="00D55726" w:rsidP="00DF3E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у</w:t>
            </w:r>
            <w:r w:rsidR="00DF3E4F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представлений об эмоциях.</w:t>
            </w:r>
          </w:p>
          <w:p w:rsidR="00DF3E4F" w:rsidRPr="00DF3E4F" w:rsidRDefault="00DF3E4F" w:rsidP="00DF3E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E4F">
              <w:rPr>
                <w:rFonts w:ascii="Times New Roman" w:hAnsi="Times New Roman" w:cs="Times New Roman"/>
                <w:sz w:val="28"/>
              </w:rPr>
              <w:t>C</w:t>
            </w:r>
            <w:proofErr w:type="gramEnd"/>
            <w:r w:rsidRPr="00DF3E4F">
              <w:rPr>
                <w:rFonts w:ascii="Times New Roman" w:hAnsi="Times New Roman" w:cs="Times New Roman"/>
                <w:sz w:val="28"/>
              </w:rPr>
              <w:t>оздание</w:t>
            </w:r>
            <w:proofErr w:type="spellEnd"/>
            <w:r w:rsidRPr="00DF3E4F">
              <w:rPr>
                <w:rFonts w:ascii="Times New Roman" w:hAnsi="Times New Roman" w:cs="Times New Roman"/>
                <w:sz w:val="28"/>
              </w:rPr>
              <w:t xml:space="preserve"> условий для понимания ребёнком того, что произведения искусства могут передавать и вызывать разные эмоциональные состояния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различает и выражает с помощью голоса эмоциональные состояния; может использовать слова-междометия для выражения разных эмоций; может определять эмоции на наглядном материале и называть их с помощью эмоционально окрашенных слов.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5852DA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55726" w:rsidRPr="005852DA" w:rsidRDefault="005852DA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D55726" w:rsidRPr="005852DA" w:rsidRDefault="00D55726" w:rsidP="0049482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Интерес</w:t>
            </w:r>
          </w:p>
        </w:tc>
        <w:tc>
          <w:tcPr>
            <w:tcW w:w="0" w:type="auto"/>
          </w:tcPr>
          <w:p w:rsidR="00D55726" w:rsidRPr="005852DA" w:rsidRDefault="00D55726" w:rsidP="00A04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Создан</w:t>
            </w:r>
            <w:r w:rsidR="00D43F40"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ие условий для знакомства </w:t>
            </w:r>
          </w:p>
          <w:p w:rsidR="00D55726" w:rsidRPr="005852DA" w:rsidRDefault="00D55726" w:rsidP="00A04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эмоцией интерес и причинами ее возникновения, развития</w:t>
            </w:r>
          </w:p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способностей идентификации эмоций.</w:t>
            </w:r>
          </w:p>
        </w:tc>
        <w:tc>
          <w:tcPr>
            <w:tcW w:w="0" w:type="auto"/>
          </w:tcPr>
          <w:p w:rsidR="00D55726" w:rsidRPr="005852DA" w:rsidRDefault="00D55726" w:rsidP="00A04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Ребенок знает характерные признаки интереса по выражению лица, позе, голосу; умеет описывать эмоцию интереса, называть причины ее возникновения, а также отображать в продуктивной деятельности эмоцию интерес и события, вызывающие данную</w:t>
            </w:r>
          </w:p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эмоцию.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</w:t>
            </w:r>
            <w:r w:rsidR="003000C7"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55726" w:rsidRPr="005852DA" w:rsidRDefault="000D6919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D55726" w:rsidRPr="005852DA" w:rsidRDefault="00D55726" w:rsidP="00494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Эмоции и музыка.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Я слышу и чувствую музыку. Как слова подружились с музыкой</w:t>
            </w:r>
          </w:p>
        </w:tc>
        <w:tc>
          <w:tcPr>
            <w:tcW w:w="0" w:type="auto"/>
          </w:tcPr>
          <w:p w:rsidR="00D55726" w:rsidRPr="005852DA" w:rsidRDefault="00C405A9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эмоциональной выразительности ребёнка</w:t>
            </w:r>
          </w:p>
        </w:tc>
        <w:tc>
          <w:tcPr>
            <w:tcW w:w="0" w:type="auto"/>
          </w:tcPr>
          <w:p w:rsidR="00D55726" w:rsidRPr="005852DA" w:rsidRDefault="00C405A9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выражает эмоции с помощью интонации, громкости голоса; создаст своего героя и расскажет о нём, делая акцент на эмоциях героя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3000C7"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55726" w:rsidRPr="005852DA" w:rsidRDefault="003000C7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  <w:r w:rsidR="00D43F40"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55726" w:rsidRPr="005852DA" w:rsidRDefault="00D55726" w:rsidP="00494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Эмоции и театр.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превращения простых вещей. Я играю в теневом театре</w:t>
            </w:r>
          </w:p>
        </w:tc>
        <w:tc>
          <w:tcPr>
            <w:tcW w:w="0" w:type="auto"/>
          </w:tcPr>
          <w:p w:rsidR="00D55726" w:rsidRPr="005852DA" w:rsidRDefault="00753545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эмоциональной выразительности ребёнка</w:t>
            </w:r>
          </w:p>
        </w:tc>
        <w:tc>
          <w:tcPr>
            <w:tcW w:w="0" w:type="auto"/>
          </w:tcPr>
          <w:p w:rsidR="00D55726" w:rsidRPr="005852DA" w:rsidRDefault="00753545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выражает эмоции с помощью интонации, громкости голоса; создаст своего героя и расскажет о нём, делая акцент на эмоциях героя</w:t>
            </w:r>
          </w:p>
        </w:tc>
      </w:tr>
      <w:tr w:rsidR="00DF3E4F" w:rsidRPr="005852DA" w:rsidTr="00C405A9"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0D6919"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55726" w:rsidRPr="005852DA" w:rsidRDefault="00D55726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:rsidR="00D55726" w:rsidRPr="005852DA" w:rsidRDefault="00D55726" w:rsidP="004948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2D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занятие.</w:t>
            </w: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Городу эмоций</w:t>
            </w:r>
          </w:p>
        </w:tc>
        <w:tc>
          <w:tcPr>
            <w:tcW w:w="0" w:type="auto"/>
          </w:tcPr>
          <w:p w:rsidR="00D55726" w:rsidRPr="005852DA" w:rsidRDefault="00753545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обобщения и применения ребёнком полученных знаний</w:t>
            </w:r>
          </w:p>
        </w:tc>
        <w:tc>
          <w:tcPr>
            <w:tcW w:w="0" w:type="auto"/>
          </w:tcPr>
          <w:p w:rsidR="00D55726" w:rsidRPr="005852DA" w:rsidRDefault="00753545" w:rsidP="00842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852DA">
              <w:rPr>
                <w:rFonts w:ascii="Times New Roman" w:hAnsi="Times New Roman" w:cs="Times New Roman"/>
                <w:sz w:val="28"/>
                <w:szCs w:val="28"/>
              </w:rPr>
              <w:t>Ребёнок обладает элементарными умениями совместной деятельности; может договариваться со сверстниками; способен регулировать свои эмоции в совместной деятельности</w:t>
            </w:r>
          </w:p>
        </w:tc>
      </w:tr>
    </w:tbl>
    <w:p w:rsidR="00DB676F" w:rsidRPr="000D6919" w:rsidRDefault="00DB676F">
      <w:pPr>
        <w:rPr>
          <w:rFonts w:ascii="Times New Roman" w:hAnsi="Times New Roman" w:cs="Times New Roman"/>
          <w:sz w:val="24"/>
          <w:szCs w:val="24"/>
        </w:rPr>
      </w:pPr>
    </w:p>
    <w:sectPr w:rsidR="00DB676F" w:rsidRPr="000D6919" w:rsidSect="00C408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78" w:rsidRDefault="00397378" w:rsidP="00DF3E4F">
      <w:pPr>
        <w:spacing w:after="0" w:line="240" w:lineRule="auto"/>
      </w:pPr>
      <w:r>
        <w:separator/>
      </w:r>
    </w:p>
  </w:endnote>
  <w:endnote w:type="continuationSeparator" w:id="0">
    <w:p w:rsidR="00397378" w:rsidRDefault="00397378" w:rsidP="00DF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86313"/>
      <w:docPartObj>
        <w:docPartGallery w:val="Общ"/>
        <w:docPartUnique/>
      </w:docPartObj>
    </w:sdtPr>
    <w:sdtContent>
      <w:p w:rsidR="00DF3E4F" w:rsidRDefault="00DF3E4F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3E4F" w:rsidRDefault="00DF3E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78" w:rsidRDefault="00397378" w:rsidP="00DF3E4F">
      <w:pPr>
        <w:spacing w:after="0" w:line="240" w:lineRule="auto"/>
      </w:pPr>
      <w:r>
        <w:separator/>
      </w:r>
    </w:p>
  </w:footnote>
  <w:footnote w:type="continuationSeparator" w:id="0">
    <w:p w:rsidR="00397378" w:rsidRDefault="00397378" w:rsidP="00DF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76F6"/>
    <w:multiLevelType w:val="hybridMultilevel"/>
    <w:tmpl w:val="FC1A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5C1"/>
    <w:rsid w:val="0000594C"/>
    <w:rsid w:val="00080F42"/>
    <w:rsid w:val="000D4745"/>
    <w:rsid w:val="000D6919"/>
    <w:rsid w:val="00130AD0"/>
    <w:rsid w:val="0014106D"/>
    <w:rsid w:val="00297362"/>
    <w:rsid w:val="002E00C5"/>
    <w:rsid w:val="002E6DF9"/>
    <w:rsid w:val="003000C7"/>
    <w:rsid w:val="0031007B"/>
    <w:rsid w:val="00380C6D"/>
    <w:rsid w:val="00397378"/>
    <w:rsid w:val="003A7097"/>
    <w:rsid w:val="004145E6"/>
    <w:rsid w:val="00494824"/>
    <w:rsid w:val="00503D9E"/>
    <w:rsid w:val="005852DA"/>
    <w:rsid w:val="005A0865"/>
    <w:rsid w:val="005A1D88"/>
    <w:rsid w:val="006532CF"/>
    <w:rsid w:val="00740B8E"/>
    <w:rsid w:val="00753545"/>
    <w:rsid w:val="007F3710"/>
    <w:rsid w:val="00840D2E"/>
    <w:rsid w:val="0084232C"/>
    <w:rsid w:val="008D3B52"/>
    <w:rsid w:val="009615C1"/>
    <w:rsid w:val="00A045A6"/>
    <w:rsid w:val="00AD3DDD"/>
    <w:rsid w:val="00AE2463"/>
    <w:rsid w:val="00B553E1"/>
    <w:rsid w:val="00C405A9"/>
    <w:rsid w:val="00C408E9"/>
    <w:rsid w:val="00C41A9C"/>
    <w:rsid w:val="00C97517"/>
    <w:rsid w:val="00CB48DE"/>
    <w:rsid w:val="00D43F40"/>
    <w:rsid w:val="00D479A4"/>
    <w:rsid w:val="00D527DE"/>
    <w:rsid w:val="00D55726"/>
    <w:rsid w:val="00DB676F"/>
    <w:rsid w:val="00DF3E4F"/>
    <w:rsid w:val="00E51803"/>
    <w:rsid w:val="00E85356"/>
    <w:rsid w:val="00F63FFA"/>
    <w:rsid w:val="00FE5774"/>
    <w:rsid w:val="00FF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E4F"/>
  </w:style>
  <w:style w:type="paragraph" w:styleId="a9">
    <w:name w:val="footer"/>
    <w:basedOn w:val="a"/>
    <w:link w:val="aa"/>
    <w:uiPriority w:val="99"/>
    <w:unhideWhenUsed/>
    <w:rsid w:val="00DF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A73FA-1FED-4A79-A724-939BE4C4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2024-09-23T08:41:00Z</cp:lastPrinted>
  <dcterms:created xsi:type="dcterms:W3CDTF">2024-09-23T08:43:00Z</dcterms:created>
  <dcterms:modified xsi:type="dcterms:W3CDTF">2024-10-01T08:03:00Z</dcterms:modified>
</cp:coreProperties>
</file>